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F551A" w14:textId="77777777" w:rsidR="00A52B6F" w:rsidRPr="002116EA" w:rsidRDefault="00DD7F03">
      <w:pPr>
        <w:spacing w:after="0" w:line="408" w:lineRule="auto"/>
        <w:ind w:left="120"/>
        <w:jc w:val="center"/>
        <w:rPr>
          <w:lang w:val="ru-RU"/>
        </w:rPr>
      </w:pPr>
      <w:bookmarkStart w:id="0" w:name="_Hlk146751728"/>
      <w:bookmarkStart w:id="1" w:name="block-11913230"/>
      <w:r w:rsidRPr="002116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1099FD" w14:textId="44D0882B" w:rsidR="00A52B6F" w:rsidRPr="002116EA" w:rsidRDefault="00DD7F03" w:rsidP="000054CA">
      <w:pPr>
        <w:spacing w:after="0" w:line="408" w:lineRule="auto"/>
        <w:ind w:left="120"/>
        <w:jc w:val="center"/>
        <w:rPr>
          <w:lang w:val="ru-RU"/>
        </w:rPr>
      </w:pPr>
      <w:r w:rsidRPr="002116EA">
        <w:rPr>
          <w:rFonts w:ascii="Times New Roman" w:hAnsi="Times New Roman"/>
          <w:b/>
          <w:color w:val="000000"/>
          <w:sz w:val="28"/>
          <w:lang w:val="ru-RU"/>
        </w:rPr>
        <w:t>‌‌‌</w:t>
      </w:r>
      <w:bookmarkStart w:id="2" w:name="80b49891-40ec-4ab4-8be6-8343d170ad5f"/>
      <w:r w:rsidR="000054CA" w:rsidRPr="000054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054CA" w:rsidRPr="00417842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Советского района г. Казани</w:t>
      </w:r>
      <w:bookmarkEnd w:id="2"/>
      <w:r w:rsidR="000054CA" w:rsidRPr="004178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16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948C5F" w14:textId="35390B84" w:rsidR="00A52B6F" w:rsidRPr="002116EA" w:rsidRDefault="00DD7F03">
      <w:pPr>
        <w:spacing w:after="0" w:line="408" w:lineRule="auto"/>
        <w:ind w:left="120"/>
        <w:jc w:val="center"/>
        <w:rPr>
          <w:lang w:val="ru-RU"/>
        </w:rPr>
      </w:pPr>
      <w:r w:rsidRPr="002116E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116EA">
        <w:rPr>
          <w:rFonts w:ascii="Times New Roman" w:hAnsi="Times New Roman"/>
          <w:color w:val="000000"/>
          <w:sz w:val="28"/>
          <w:lang w:val="ru-RU"/>
        </w:rPr>
        <w:t>​</w:t>
      </w:r>
      <w:r w:rsidRPr="002116EA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7015D" w14:paraId="4BF2857A" w14:textId="77777777" w:rsidTr="000D4161">
        <w:tc>
          <w:tcPr>
            <w:tcW w:w="3114" w:type="dxa"/>
          </w:tcPr>
          <w:p w14:paraId="6B1F1CDA" w14:textId="77777777" w:rsidR="00FE4C9F" w:rsidRPr="0040209D" w:rsidRDefault="00DD7F0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bookmarkEnd w:id="3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A2C352" w14:textId="77777777" w:rsidR="00FE4C9F" w:rsidRPr="008944ED" w:rsidRDefault="00DD7F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естественно-математического цикла</w:t>
            </w:r>
          </w:p>
          <w:p w14:paraId="362BD876" w14:textId="77777777" w:rsidR="00FE4C9F" w:rsidRDefault="00DD7F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1BFF22" w14:textId="77777777" w:rsidR="00FE4C9F" w:rsidRPr="008944ED" w:rsidRDefault="00DD7F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14:paraId="0C179425" w14:textId="77777777" w:rsidR="002116EA" w:rsidRDefault="00DD7F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F9B0C48" w14:textId="7EDD158B" w:rsidR="00FE4C9F" w:rsidRDefault="00DD7F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8701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701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3312E0" w14:textId="77777777" w:rsidR="00FE4C9F" w:rsidRPr="0040209D" w:rsidRDefault="00FE4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680ACC" w14:textId="77777777" w:rsidR="00FE4C9F" w:rsidRPr="0040209D" w:rsidRDefault="00DD7F0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672EB7A" w14:textId="77777777" w:rsidR="00FE4C9F" w:rsidRPr="008944ED" w:rsidRDefault="00DD7F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31C0B071" w14:textId="77777777" w:rsidR="00FE4C9F" w:rsidRDefault="00DD7F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3DA21D" w14:textId="77777777" w:rsidR="00FE4C9F" w:rsidRPr="008944ED" w:rsidRDefault="00DD7F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Фархутдинова Э.М.</w:t>
            </w:r>
          </w:p>
          <w:p w14:paraId="7F80FBD0" w14:textId="77777777" w:rsidR="002116EA" w:rsidRDefault="00DD7F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47712FE" w14:textId="77777777" w:rsidR="0087015D" w:rsidRDefault="0087015D" w:rsidP="008701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»     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494D22" w14:textId="78FD9CD8" w:rsidR="00FE4C9F" w:rsidRDefault="002116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120BA7D" w14:textId="77777777" w:rsidR="00FE4C9F" w:rsidRPr="0040209D" w:rsidRDefault="00FE4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9F1C88" w14:textId="77777777" w:rsidR="00FE4C9F" w:rsidRDefault="00DD7F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16866B" w14:textId="77777777" w:rsidR="00FE4C9F" w:rsidRPr="008944ED" w:rsidRDefault="00DD7F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14:paraId="792F77D5" w14:textId="77777777" w:rsidR="00FE4C9F" w:rsidRDefault="00DD7F0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1512BA" w14:textId="77777777" w:rsidR="00FE4C9F" w:rsidRPr="008944ED" w:rsidRDefault="00DD7F0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Р.М.Арсланова</w:t>
            </w:r>
            <w:proofErr w:type="spellEnd"/>
          </w:p>
          <w:p w14:paraId="1C7C3639" w14:textId="77777777" w:rsidR="002116EA" w:rsidRDefault="00DD7F03" w:rsidP="00211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F0D1DA0" w14:textId="77777777" w:rsidR="0087015D" w:rsidRDefault="0087015D" w:rsidP="008701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»     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438FB93" w14:textId="792D6F20" w:rsidR="002116EA" w:rsidRDefault="002116EA" w:rsidP="00211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918328E" w14:textId="77777777" w:rsidR="00FE4C9F" w:rsidRDefault="00FE4C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05870F7" w14:textId="77777777" w:rsidR="00FE4C9F" w:rsidRPr="0040209D" w:rsidRDefault="00FE4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F779AE" w14:textId="77777777" w:rsidR="00A52B6F" w:rsidRPr="002116EA" w:rsidRDefault="00A52B6F">
      <w:pPr>
        <w:spacing w:after="0"/>
        <w:ind w:left="120"/>
        <w:rPr>
          <w:lang w:val="ru-RU"/>
        </w:rPr>
      </w:pPr>
    </w:p>
    <w:p w14:paraId="73A8398D" w14:textId="0883ACCD" w:rsidR="00A52B6F" w:rsidRPr="002116EA" w:rsidRDefault="00DD7F03">
      <w:pPr>
        <w:spacing w:after="0"/>
        <w:ind w:left="120"/>
        <w:rPr>
          <w:lang w:val="ru-RU"/>
        </w:rPr>
      </w:pPr>
      <w:r w:rsidRPr="002116EA">
        <w:rPr>
          <w:rFonts w:ascii="Times New Roman" w:hAnsi="Times New Roman"/>
          <w:color w:val="000000"/>
          <w:sz w:val="28"/>
          <w:lang w:val="ru-RU"/>
        </w:rPr>
        <w:t>‌</w:t>
      </w:r>
    </w:p>
    <w:p w14:paraId="17B4C50B" w14:textId="77777777" w:rsidR="00A52B6F" w:rsidRPr="002116EA" w:rsidRDefault="00A52B6F">
      <w:pPr>
        <w:spacing w:after="0"/>
        <w:ind w:left="120"/>
        <w:rPr>
          <w:lang w:val="ru-RU"/>
        </w:rPr>
      </w:pPr>
    </w:p>
    <w:p w14:paraId="0CF8035A" w14:textId="77777777" w:rsidR="00A52B6F" w:rsidRPr="002116EA" w:rsidRDefault="00A52B6F">
      <w:pPr>
        <w:spacing w:after="0"/>
        <w:ind w:left="120"/>
        <w:rPr>
          <w:lang w:val="ru-RU"/>
        </w:rPr>
      </w:pPr>
    </w:p>
    <w:p w14:paraId="21A54AB2" w14:textId="77777777" w:rsidR="00A52B6F" w:rsidRPr="002116EA" w:rsidRDefault="00DD7F03">
      <w:pPr>
        <w:spacing w:after="0" w:line="408" w:lineRule="auto"/>
        <w:ind w:left="120"/>
        <w:jc w:val="center"/>
        <w:rPr>
          <w:lang w:val="ru-RU"/>
        </w:rPr>
      </w:pPr>
      <w:r w:rsidRPr="002116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2F4E94" w14:textId="77777777" w:rsidR="00A52B6F" w:rsidRPr="002116EA" w:rsidRDefault="00DD7F03">
      <w:pPr>
        <w:spacing w:after="0" w:line="408" w:lineRule="auto"/>
        <w:ind w:left="120"/>
        <w:jc w:val="center"/>
        <w:rPr>
          <w:lang w:val="ru-RU"/>
        </w:rPr>
      </w:pPr>
      <w:r w:rsidRPr="002116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16EA">
        <w:rPr>
          <w:rFonts w:ascii="Times New Roman" w:hAnsi="Times New Roman"/>
          <w:color w:val="000000"/>
          <w:sz w:val="28"/>
          <w:lang w:val="ru-RU"/>
        </w:rPr>
        <w:t xml:space="preserve"> 1642984)</w:t>
      </w:r>
    </w:p>
    <w:p w14:paraId="7AE65B47" w14:textId="77777777" w:rsidR="00A52B6F" w:rsidRPr="002116EA" w:rsidRDefault="00A52B6F">
      <w:pPr>
        <w:spacing w:after="0"/>
        <w:ind w:left="120"/>
        <w:jc w:val="center"/>
        <w:rPr>
          <w:lang w:val="ru-RU"/>
        </w:rPr>
      </w:pPr>
    </w:p>
    <w:p w14:paraId="7248B8FD" w14:textId="77777777" w:rsidR="00A52B6F" w:rsidRPr="002116EA" w:rsidRDefault="00DD7F03">
      <w:pPr>
        <w:spacing w:after="0" w:line="408" w:lineRule="auto"/>
        <w:ind w:left="120"/>
        <w:jc w:val="center"/>
        <w:rPr>
          <w:lang w:val="ru-RU"/>
        </w:rPr>
      </w:pPr>
      <w:r w:rsidRPr="002116E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14:paraId="6AEDA809" w14:textId="77777777" w:rsidR="00A52B6F" w:rsidRPr="002116EA" w:rsidRDefault="00DD7F03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2116E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116EA">
        <w:rPr>
          <w:rFonts w:ascii="Times New Roman" w:hAnsi="Times New Roman"/>
          <w:color w:val="000000"/>
          <w:sz w:val="28"/>
          <w:lang w:val="ru-RU"/>
        </w:rPr>
        <w:t xml:space="preserve"> обучающихся 10-11 классов </w:t>
      </w:r>
    </w:p>
    <w:bookmarkEnd w:id="0"/>
    <w:p w14:paraId="3A54514A" w14:textId="77777777" w:rsidR="00A52B6F" w:rsidRPr="002116EA" w:rsidRDefault="00A52B6F">
      <w:pPr>
        <w:spacing w:after="0"/>
        <w:ind w:left="120"/>
        <w:jc w:val="center"/>
        <w:rPr>
          <w:lang w:val="ru-RU"/>
        </w:rPr>
      </w:pPr>
    </w:p>
    <w:p w14:paraId="4C3D73A4" w14:textId="77777777" w:rsidR="00A52B6F" w:rsidRDefault="00A52B6F" w:rsidP="000054CA">
      <w:pPr>
        <w:spacing w:after="0"/>
        <w:rPr>
          <w:lang w:val="ru-RU"/>
        </w:rPr>
      </w:pPr>
    </w:p>
    <w:p w14:paraId="2C5DA341" w14:textId="77777777" w:rsidR="000054CA" w:rsidRDefault="000054CA" w:rsidP="000054CA">
      <w:pPr>
        <w:spacing w:after="0"/>
        <w:rPr>
          <w:lang w:val="ru-RU"/>
        </w:rPr>
      </w:pPr>
    </w:p>
    <w:p w14:paraId="5EBBDF47" w14:textId="77777777" w:rsidR="000054CA" w:rsidRDefault="000054CA" w:rsidP="000054CA">
      <w:pPr>
        <w:spacing w:after="0"/>
        <w:rPr>
          <w:lang w:val="ru-RU"/>
        </w:rPr>
      </w:pPr>
    </w:p>
    <w:p w14:paraId="6A17E234" w14:textId="77777777" w:rsidR="000054CA" w:rsidRDefault="000054CA" w:rsidP="000054CA">
      <w:pPr>
        <w:spacing w:after="0"/>
        <w:rPr>
          <w:lang w:val="ru-RU"/>
        </w:rPr>
      </w:pPr>
    </w:p>
    <w:p w14:paraId="139CE3EE" w14:textId="77777777" w:rsidR="000054CA" w:rsidRDefault="000054CA" w:rsidP="000054CA">
      <w:pPr>
        <w:spacing w:after="0"/>
        <w:rPr>
          <w:lang w:val="ru-RU"/>
        </w:rPr>
      </w:pPr>
    </w:p>
    <w:p w14:paraId="78FBCB72" w14:textId="77777777" w:rsidR="000054CA" w:rsidRPr="002116EA" w:rsidRDefault="000054CA" w:rsidP="000054CA">
      <w:pPr>
        <w:spacing w:after="0"/>
        <w:rPr>
          <w:lang w:val="ru-RU"/>
        </w:rPr>
      </w:pPr>
    </w:p>
    <w:p w14:paraId="6C8A2820" w14:textId="77777777" w:rsidR="00A52B6F" w:rsidRPr="002116EA" w:rsidRDefault="00A52B6F">
      <w:pPr>
        <w:spacing w:after="0"/>
        <w:ind w:left="120"/>
        <w:jc w:val="center"/>
        <w:rPr>
          <w:lang w:val="ru-RU"/>
        </w:rPr>
      </w:pPr>
    </w:p>
    <w:p w14:paraId="0B3253C2" w14:textId="77777777" w:rsidR="00A52B6F" w:rsidRPr="002116EA" w:rsidRDefault="00DD7F03">
      <w:pPr>
        <w:spacing w:after="0"/>
        <w:ind w:left="120"/>
        <w:jc w:val="center"/>
        <w:rPr>
          <w:lang w:val="ru-RU"/>
        </w:rPr>
      </w:pPr>
      <w:r w:rsidRPr="002116E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2bdabb-0f2d-40ee-bf7c-727852ad74ae"/>
      <w:r w:rsidRPr="002116EA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4"/>
      <w:r w:rsidRPr="002116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ee4c66-afc2-48b9-8903-39adf2f93014"/>
      <w:r w:rsidRPr="002116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2116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116EA">
        <w:rPr>
          <w:rFonts w:ascii="Times New Roman" w:hAnsi="Times New Roman"/>
          <w:color w:val="000000"/>
          <w:sz w:val="28"/>
          <w:lang w:val="ru-RU"/>
        </w:rPr>
        <w:t>​</w:t>
      </w:r>
    </w:p>
    <w:p w14:paraId="24C3DDF8" w14:textId="77777777" w:rsidR="00A52B6F" w:rsidRPr="002116EA" w:rsidRDefault="00A52B6F">
      <w:pPr>
        <w:spacing w:after="0"/>
        <w:ind w:left="120"/>
        <w:rPr>
          <w:lang w:val="ru-RU"/>
        </w:rPr>
      </w:pPr>
    </w:p>
    <w:p w14:paraId="0927382E" w14:textId="77777777" w:rsidR="00A52B6F" w:rsidRPr="002116EA" w:rsidRDefault="00A52B6F">
      <w:pPr>
        <w:rPr>
          <w:lang w:val="ru-RU"/>
        </w:rPr>
        <w:sectPr w:rsidR="00A52B6F" w:rsidRPr="002116EA">
          <w:pgSz w:w="11906" w:h="16383"/>
          <w:pgMar w:top="1134" w:right="850" w:bottom="1134" w:left="1701" w:header="720" w:footer="720" w:gutter="0"/>
          <w:cols w:space="720"/>
        </w:sectPr>
      </w:pPr>
    </w:p>
    <w:p w14:paraId="40A30252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1913226"/>
      <w:bookmarkEnd w:id="1"/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89CD3D0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76AC1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3AB53D9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физике направлено на формирование естестве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ки: личностные, метапредметные, предметные (на базовом уровне).</w:t>
      </w:r>
    </w:p>
    <w:p w14:paraId="56094D2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D7F03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</w:rPr>
        <w:t>физике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</w:rPr>
        <w:t>включает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</w:rPr>
        <w:t>:</w:t>
      </w:r>
    </w:p>
    <w:p w14:paraId="3DE2D0CD" w14:textId="77777777" w:rsidR="00A52B6F" w:rsidRPr="00DD7F03" w:rsidRDefault="00DD7F0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планируемые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курса физики на базовом уровне, в том числе предметные результаты по годам обучения;</w:t>
      </w:r>
    </w:p>
    <w:p w14:paraId="41712250" w14:textId="77777777" w:rsidR="00A52B6F" w:rsidRPr="00DD7F03" w:rsidRDefault="00DD7F0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содержание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учебного предмета «Физика» по года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 обучения.</w:t>
      </w:r>
    </w:p>
    <w:p w14:paraId="2C3E28B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олнении ими учебных исследований. </w:t>
      </w:r>
    </w:p>
    <w:p w14:paraId="67AD8DA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14:paraId="0821672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Идея целостности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. В соответствии с ней курс является логически завершённым, он содерж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ит материал из всех разделов физики, включает как вопросы классической, так и современной физики.</w:t>
      </w:r>
    </w:p>
    <w:p w14:paraId="047F820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генерализации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турных уровнях материи, веществе и поле.</w:t>
      </w:r>
    </w:p>
    <w:p w14:paraId="2AAB791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гуманитаризации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ескими проблемами.</w:t>
      </w:r>
    </w:p>
    <w:p w14:paraId="0F50621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прикладной направленности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14:paraId="19CEADF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Идея экологизации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ых экологическим проблемам современности, которые связаны с развитием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техники и технологий, а также обсуждения проблем рационального природопользования и экологической безопасности.</w:t>
      </w:r>
    </w:p>
    <w:p w14:paraId="28F4D8B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ссов). </w:t>
      </w:r>
    </w:p>
    <w:p w14:paraId="542B95B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271C4DA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03DBB8E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 соответ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14:paraId="1F51BA2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х законов, их технических применений. </w:t>
      </w:r>
    </w:p>
    <w:p w14:paraId="1D5F5F8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6EDFC2E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14:paraId="19463A52" w14:textId="77777777" w:rsidR="00A52B6F" w:rsidRPr="00DD7F03" w:rsidRDefault="00DD7F0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интереса и стремления 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бучающихся к научному изучению природы, развитие их интеллектуальных и творческих способностей;</w:t>
      </w:r>
    </w:p>
    <w:p w14:paraId="36381A0E" w14:textId="77777777" w:rsidR="00A52B6F" w:rsidRPr="00DD7F03" w:rsidRDefault="00DD7F0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научном методе познания и формирование исследовательского отношения к окружающим явлениям;</w:t>
      </w:r>
    </w:p>
    <w:p w14:paraId="214C62C1" w14:textId="77777777" w:rsidR="00A52B6F" w:rsidRPr="00DD7F03" w:rsidRDefault="00DD7F0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мировоззрения как резу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льтата изучения основ строения материи и фундаментальных законов физики;</w:t>
      </w:r>
    </w:p>
    <w:p w14:paraId="0A754D86" w14:textId="77777777" w:rsidR="00A52B6F" w:rsidRPr="00DD7F03" w:rsidRDefault="00DD7F0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объяснять явления с использованием физических знаний и научных доказательств;</w:t>
      </w:r>
    </w:p>
    <w:p w14:paraId="512BC520" w14:textId="77777777" w:rsidR="00A52B6F" w:rsidRPr="00DD7F03" w:rsidRDefault="00DD7F0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физики для развития других естественных наук, техни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ки и технологий.</w:t>
      </w:r>
    </w:p>
    <w:p w14:paraId="1736465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1835A97D" w14:textId="77777777" w:rsidR="00A52B6F" w:rsidRPr="00DD7F03" w:rsidRDefault="00DD7F0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приобретение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знаний об общих физических закономерностях, законах, теориях, включая механику, моле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кулярную физику, электродинамику, квантовую физику и элементы астрофизики;</w:t>
      </w:r>
    </w:p>
    <w:p w14:paraId="5DB3DC20" w14:textId="77777777" w:rsidR="00A52B6F" w:rsidRPr="00DD7F03" w:rsidRDefault="00DD7F0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5810AEE9" w14:textId="77777777" w:rsidR="00A52B6F" w:rsidRPr="00DD7F03" w:rsidRDefault="00DD7F0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способов решения ра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13130115" w14:textId="77777777" w:rsidR="00A52B6F" w:rsidRPr="00DD7F03" w:rsidRDefault="00DD7F0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физических основ и принципов действия технических устройств и технологических процессов, их влияния 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а окружающую среду; </w:t>
      </w:r>
    </w:p>
    <w:p w14:paraId="5B1D2D56" w14:textId="77777777" w:rsidR="00A52B6F" w:rsidRPr="00DD7F03" w:rsidRDefault="00DD7F0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09612A9D" w14:textId="77777777" w:rsidR="00A52B6F" w:rsidRPr="00DD7F03" w:rsidRDefault="00DD7F0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создание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условий для развития умений проектно-исследовательск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ой, творческой деятельности.</w:t>
      </w:r>
    </w:p>
    <w:p w14:paraId="6FAC91D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490f2411-5974-435e-ac25-4fd30bd3d382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</w:t>
      </w: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7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A64BA6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Предлагаемый в программе по физике перечень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154FE9A5" w14:textId="77777777" w:rsidR="00A52B6F" w:rsidRPr="00DD7F03" w:rsidRDefault="00A52B6F">
      <w:pPr>
        <w:rPr>
          <w:sz w:val="24"/>
          <w:szCs w:val="24"/>
          <w:lang w:val="ru-RU"/>
        </w:rPr>
        <w:sectPr w:rsidR="00A52B6F" w:rsidRPr="00DD7F03">
          <w:pgSz w:w="11906" w:h="16383"/>
          <w:pgMar w:top="1134" w:right="850" w:bottom="1134" w:left="1701" w:header="720" w:footer="720" w:gutter="0"/>
          <w:cols w:space="720"/>
        </w:sectPr>
      </w:pPr>
    </w:p>
    <w:p w14:paraId="35C32BD2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24426195"/>
      <w:bookmarkStart w:id="9" w:name="block-11913227"/>
      <w:bookmarkEnd w:id="6"/>
      <w:bookmarkEnd w:id="8"/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14:paraId="1B74D8B4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CAA3AD1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14:paraId="599F646D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DC9738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Физика и методы научного познания</w:t>
      </w:r>
    </w:p>
    <w:p w14:paraId="73A20F3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2B2EA2F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физических явлений и процессов. Научные гипотезы. Физические законы и теории. Границы применимо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 физических законов. Принцип соответствия. </w:t>
      </w:r>
    </w:p>
    <w:p w14:paraId="372E026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14:paraId="7B1EA66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61E34CE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Аналоговые и цифровые измерительные приборы, компьютерные датчики.</w:t>
      </w:r>
    </w:p>
    <w:p w14:paraId="6809573C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649088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Механика</w:t>
      </w:r>
    </w:p>
    <w:p w14:paraId="3209954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</w:t>
      </w: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1. Кинематика </w:t>
      </w:r>
    </w:p>
    <w:p w14:paraId="34B0F03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14:paraId="02FCD1B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щений и сложение скоростей. </w:t>
      </w:r>
    </w:p>
    <w:p w14:paraId="3805270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38B6119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</w:p>
    <w:p w14:paraId="3BCD3EC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Криволинейное движен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14:paraId="4BEEDE6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спидометр, движение снарядов,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цепные и ремённые передачи.</w:t>
      </w:r>
    </w:p>
    <w:p w14:paraId="25D68AB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3293F63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14:paraId="7159086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</w:p>
    <w:p w14:paraId="7FA507C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</w:p>
    <w:p w14:paraId="7928308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движения тела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, брошенного под углом к горизонту и горизонтально. </w:t>
      </w:r>
    </w:p>
    <w:p w14:paraId="15DAF07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ускорения свободного падения.</w:t>
      </w:r>
    </w:p>
    <w:p w14:paraId="0B486A2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14:paraId="741C972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07E0B11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неравномерного движения с целью определения мгновенной скоро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сти.</w:t>
      </w:r>
    </w:p>
    <w:p w14:paraId="51F61F5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14:paraId="6A1DF71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шарика в вязкой жидкости.</w:t>
      </w:r>
    </w:p>
    <w:p w14:paraId="1A9E2CE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тела, брошенного гори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зонтально.</w:t>
      </w:r>
    </w:p>
    <w:p w14:paraId="412DDFE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Динамика</w:t>
      </w:r>
    </w:p>
    <w:p w14:paraId="17F2908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14:paraId="4F9F8A6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368E22F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</w:p>
    <w:p w14:paraId="05E0D78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Сила упругости. Закон Гука. Вес тела.</w:t>
      </w:r>
    </w:p>
    <w:p w14:paraId="1DB9B99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сопротивления при движении тела в жидкости или газе. </w:t>
      </w:r>
    </w:p>
    <w:p w14:paraId="7912151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Поступательное и вращательное движение абсолютно твёрдого тела.</w:t>
      </w:r>
    </w:p>
    <w:p w14:paraId="45BF425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Момент силы относительно оси вращения. Плечо силы. Условия равновесия твёрдого тела.</w:t>
      </w:r>
    </w:p>
    <w:p w14:paraId="55618FC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под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шипники, движение искусственных спутников.</w:t>
      </w:r>
    </w:p>
    <w:p w14:paraId="1AD57C4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0B0E092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Явление инерции.</w:t>
      </w:r>
    </w:p>
    <w:p w14:paraId="3482416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Сравнение масс взаимодействующих тел.</w:t>
      </w:r>
    </w:p>
    <w:p w14:paraId="041438F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Второй закон Ньютона.</w:t>
      </w:r>
    </w:p>
    <w:p w14:paraId="16DAB4E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сил.</w:t>
      </w:r>
    </w:p>
    <w:p w14:paraId="5F59B7F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Сложение сил.</w:t>
      </w:r>
    </w:p>
    <w:p w14:paraId="0FF42AB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Зависимость силы упругости от деформации.</w:t>
      </w:r>
    </w:p>
    <w:p w14:paraId="25189FF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Невесомость. Вес тела при ускоренном подъёме и паден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ии.</w:t>
      </w:r>
    </w:p>
    <w:p w14:paraId="3CBD20D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14:paraId="3EA0CF3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 твёрдого тела. Виды равновесия.</w:t>
      </w:r>
    </w:p>
    <w:p w14:paraId="3A3A29E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646744B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бруска по наклонной плоскости.</w:t>
      </w:r>
    </w:p>
    <w:p w14:paraId="68C4BFC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сил упругости, возникающих в пру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жине и резиновом образце, от их деформации. </w:t>
      </w:r>
    </w:p>
    <w:p w14:paraId="5EFD38B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условий равновесия твёрдого тела, имеющего ось вращения.</w:t>
      </w:r>
    </w:p>
    <w:p w14:paraId="33748F2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Законы сохранения в механике</w:t>
      </w:r>
    </w:p>
    <w:p w14:paraId="19A4B57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Импульс материальной точки (тела), системы материальных точек. Импульс силы и изменение импульса тела. З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акон сохранения импульса. Реактивное движение.</w:t>
      </w:r>
    </w:p>
    <w:p w14:paraId="5ED372F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Работа силы. Мощность силы.</w:t>
      </w:r>
    </w:p>
    <w:p w14:paraId="70ED956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Кинетическая энергия материальной точки. Теорема об изменении кинетической энергии.</w:t>
      </w:r>
    </w:p>
    <w:p w14:paraId="6588F13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14:paraId="519BE88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силы. Связь работы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</w:t>
      </w:r>
    </w:p>
    <w:p w14:paraId="6533AF4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Упругие и неупругие столкновения.</w:t>
      </w:r>
    </w:p>
    <w:p w14:paraId="0AD7E76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14:paraId="17D5EFA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0557B63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импульса.</w:t>
      </w:r>
    </w:p>
    <w:p w14:paraId="10F5CF3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14:paraId="411C5C0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Переход потенциальной энергии в кинетическую и обратно.</w:t>
      </w:r>
    </w:p>
    <w:p w14:paraId="7802947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1605731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Изучение абсолютно неупругого удара с помощью двух одинаковых нитяных маятников. </w:t>
      </w:r>
    </w:p>
    <w:p w14:paraId="6A1E051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связи работы силы с изменени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ем механической энергии тела на примере растяжения резинового жгута.</w:t>
      </w:r>
    </w:p>
    <w:p w14:paraId="1CB51560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01C031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</w:t>
      </w:r>
    </w:p>
    <w:p w14:paraId="6036FA1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</w:t>
      </w:r>
    </w:p>
    <w:p w14:paraId="3825C3A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Основные положения молекулярно-кинетической теории и их опытное обоснование. Броуновское движ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14:paraId="1BCF184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Тепловое равновесие.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Температура и её измерение. Шкала температур Цельсия. </w:t>
      </w:r>
    </w:p>
    <w:p w14:paraId="72E37AB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 Кельвина. Газовые законы. Уравнение Менделеева–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Закон Дальтона.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: изотерма, изохора, изобара. </w:t>
      </w:r>
    </w:p>
    <w:p w14:paraId="1BE7A24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ие: термометр, барометр.</w:t>
      </w:r>
    </w:p>
    <w:p w14:paraId="2049A24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43E2B2B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14:paraId="6AEEF02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диффузии жидкостей и газов. </w:t>
      </w:r>
    </w:p>
    <w:p w14:paraId="6B808BB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броуновского движения. </w:t>
      </w:r>
    </w:p>
    <w:p w14:paraId="3D7CF37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Модель опыта Штерна.</w:t>
      </w:r>
    </w:p>
    <w:p w14:paraId="7D955CD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доказывающие существование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межмолекулярного взаимодействия.</w:t>
      </w:r>
    </w:p>
    <w:p w14:paraId="6618B0C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Модель, иллюстрирующая природу давления газа на стенки сосуда.</w:t>
      </w:r>
    </w:p>
    <w:p w14:paraId="5C428D2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02DAFE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73C1836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массы воздуха в классной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комнате на основе измерений объёма комнаты, давления и температуры воздуха в ней.</w:t>
      </w:r>
    </w:p>
    <w:p w14:paraId="61DC2FB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между параметрами состояния разреженного газа.</w:t>
      </w:r>
    </w:p>
    <w:p w14:paraId="571F410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Основы термодинамики</w:t>
      </w:r>
    </w:p>
    <w:p w14:paraId="650F1A5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Термодинамическая система. Внутренняя энергия термодинамической системы 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14:paraId="0F7333A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Понятие об адиабатном пр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оцессе. Первый закон термодинамики. Применение первого закона термодинамики к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изопроцессам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. Графическая интерпретация работы газа.</w:t>
      </w:r>
    </w:p>
    <w:p w14:paraId="5192888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Второй закон термодинамики. Необратимость процессов в природе.</w:t>
      </w:r>
    </w:p>
    <w:p w14:paraId="7D8BA51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Тепловые машины. Принципы действия тепловых машин.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14:paraId="7149303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двигатель внутреннего сгор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ания, бытовой холодильник, кондиционер.</w:t>
      </w:r>
    </w:p>
    <w:p w14:paraId="1FCC2F5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Демонстрации</w:t>
      </w:r>
    </w:p>
    <w:p w14:paraId="7741B3D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видеодемонстрация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14:paraId="2E9DFE2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внутренней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энергии (температуры) тела при теплопередаче.</w:t>
      </w:r>
    </w:p>
    <w:p w14:paraId="7E2BE22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Опыт по адиабатному расширению воздуха (опыт с воздушным огнивом).</w:t>
      </w:r>
    </w:p>
    <w:p w14:paraId="748EDC2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Модели паровой турбины, двигателя внутреннего сгорания, реактивного двигателя.</w:t>
      </w:r>
    </w:p>
    <w:p w14:paraId="27A0F88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656AE83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удельной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теплоёмкости.</w:t>
      </w:r>
    </w:p>
    <w:p w14:paraId="515CA23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</w:t>
      </w:r>
    </w:p>
    <w:p w14:paraId="69C8C07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ления. </w:t>
      </w:r>
    </w:p>
    <w:p w14:paraId="558CB24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14:paraId="11A0433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Уравнение теплового баланса.</w:t>
      </w:r>
    </w:p>
    <w:p w14:paraId="4C3F13E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14:paraId="2AEC7CD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4D7DDC6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Свойства насыщенных паров.</w:t>
      </w:r>
    </w:p>
    <w:p w14:paraId="707C6FB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Кипение при пониженном давлении.</w:t>
      </w:r>
    </w:p>
    <w:p w14:paraId="70D7CB8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Способы измерения влажности.</w:t>
      </w:r>
    </w:p>
    <w:p w14:paraId="21A8C00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ие нагревания и плавления кристаллического вещества.</w:t>
      </w:r>
    </w:p>
    <w:p w14:paraId="61DCBF3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Демонстрация кристаллов.</w:t>
      </w:r>
    </w:p>
    <w:p w14:paraId="6CA06A8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6124D80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относительной влажности воздуха.</w:t>
      </w:r>
    </w:p>
    <w:p w14:paraId="5D80438E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AC9593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14:paraId="23F2ECF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Электростатика</w:t>
      </w:r>
    </w:p>
    <w:p w14:paraId="39797AE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14:paraId="046D9C9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Взаимодействие зарядов. Закон Кулона. Точечный электрический заряд. Электрическое поле. Напряжённость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электрического поля. Принцип суперпозиции электрических полей. Линии напряжённости электрического поля.</w:t>
      </w:r>
    </w:p>
    <w:p w14:paraId="7C1DBD3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BF1288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14:paraId="0DAC570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ьный аппарат, струйный принтер.</w:t>
      </w:r>
    </w:p>
    <w:p w14:paraId="2794544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0073123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Устройство и принцип действия электрометра.</w:t>
      </w:r>
    </w:p>
    <w:p w14:paraId="598EDF0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наэлектризованных тел.</w:t>
      </w:r>
    </w:p>
    <w:p w14:paraId="590F3D4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Электрическое поле заряженных тел.</w:t>
      </w:r>
    </w:p>
    <w:p w14:paraId="38AFA0E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Проводники в электростатическом поле.</w:t>
      </w:r>
    </w:p>
    <w:p w14:paraId="44BC369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Электростатическая защита.</w:t>
      </w:r>
    </w:p>
    <w:p w14:paraId="038686E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Диэлектрики в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электростатическом поле.</w:t>
      </w:r>
    </w:p>
    <w:p w14:paraId="5AF1720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7BAF6B6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14:paraId="13B81C7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1929F21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электроёмкости кон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денсатора.</w:t>
      </w:r>
    </w:p>
    <w:p w14:paraId="7939B19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 Токи в различных средах</w:t>
      </w:r>
    </w:p>
    <w:p w14:paraId="355F38D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2114462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</w:p>
    <w:p w14:paraId="21D3386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сопротивление. Удельно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е сопротивление вещества. Последовательное, параллельное, смешанное соединение проводников. </w:t>
      </w:r>
    </w:p>
    <w:p w14:paraId="3F27AE2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электрического тока. Закон Джоуля–Ленца. Мощность электрического тока. </w:t>
      </w:r>
    </w:p>
    <w:p w14:paraId="70509C6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Электродвижущая сила и внутреннее сопротивление источника тока. Закон Ома для полной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(замкнутой) электрической цепи. Короткое замыкание.</w:t>
      </w:r>
    </w:p>
    <w:p w14:paraId="5F8D08E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409AD4D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14:paraId="0EE416E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DD7F03">
        <w:rPr>
          <w:rFonts w:ascii="Times New Roman" w:hAnsi="Times New Roman"/>
          <w:color w:val="000000"/>
          <w:sz w:val="24"/>
          <w:szCs w:val="24"/>
        </w:rPr>
        <w:t>p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DD7F03">
        <w:rPr>
          <w:rFonts w:ascii="Times New Roman" w:hAnsi="Times New Roman"/>
          <w:color w:val="000000"/>
          <w:sz w:val="24"/>
          <w:szCs w:val="24"/>
        </w:rPr>
        <w:t>n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14:paraId="5F5014E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14:paraId="1E3ED27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газах. Самостояте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льный и несамостоятельный разряд. Молния. Плазма.</w:t>
      </w:r>
    </w:p>
    <w:p w14:paraId="6B1CCBF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оры и фоторезисторы, полупроводниковый диод, гальваника.</w:t>
      </w:r>
    </w:p>
    <w:p w14:paraId="4AC9871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304F63D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14:paraId="70B58EE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0037704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Смешанное соединение проводников.</w:t>
      </w:r>
    </w:p>
    <w:p w14:paraId="69DA6D1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Прямое измерен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ие электродвижущей силы. Короткое замыкание гальванического элемента и оценка внутреннего сопротивления.</w:t>
      </w:r>
    </w:p>
    <w:p w14:paraId="7B96FDE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14:paraId="6A96FE7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Проводимость электролитов.</w:t>
      </w:r>
    </w:p>
    <w:p w14:paraId="3DAC6DE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14:paraId="1B00EE8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14:paraId="0DCB0F4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4214E72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смешанного соединения резисторов.</w:t>
      </w:r>
    </w:p>
    <w:p w14:paraId="36F4F2B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электродвижущей силы источника тока и его внутреннего сопротивления.</w:t>
      </w:r>
    </w:p>
    <w:p w14:paraId="6E10937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Наблюдение электролиза.</w:t>
      </w:r>
    </w:p>
    <w:p w14:paraId="0CF5805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 связи</w:t>
      </w:r>
    </w:p>
    <w:p w14:paraId="414A44A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физики базового уровня в 10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939995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закон, теория, наблюдение, эксперимент, моделирование, модель, измерение.</w:t>
      </w:r>
    </w:p>
    <w:p w14:paraId="11BC2EB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Математика: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етрическое тождество, векторы и их проекции на оси координат, сложение векторов.</w:t>
      </w:r>
    </w:p>
    <w:p w14:paraId="7B58FE5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Биология: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14:paraId="202243F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Химия: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14:paraId="5D965E6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География: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влажность воздуха, ветр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ы, барометр, термометр.</w:t>
      </w:r>
    </w:p>
    <w:p w14:paraId="6CAF8E8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Технология: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риборы, гальваника.</w:t>
      </w:r>
    </w:p>
    <w:p w14:paraId="25FC6C80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DB23AB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14:paraId="74F447A9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6E17DA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14:paraId="4C95F0F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Магнитное поле. Электромагнитная индукция</w:t>
      </w:r>
    </w:p>
    <w:p w14:paraId="2F4A2DB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магнитной индукции. Картина линий магнитной индукции поля постоянных магнитов.</w:t>
      </w:r>
    </w:p>
    <w:p w14:paraId="4BC8943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йствие проводников с током.</w:t>
      </w:r>
    </w:p>
    <w:p w14:paraId="68EB719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Сила Ампера, её модуль и направление.</w:t>
      </w:r>
    </w:p>
    <w:p w14:paraId="2B71F67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14:paraId="4E080A3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Элек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тродвижущая сила индукции. Закон электромагнитной индукции Фарадея.</w:t>
      </w:r>
    </w:p>
    <w:p w14:paraId="257BDC0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14:paraId="1BB4FDC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14:paraId="0978206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Индуктивность. Явление самоиндукции. Электродв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ижущая сила самоиндукции. </w:t>
      </w:r>
    </w:p>
    <w:p w14:paraId="607F948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Энергия магнитного поля катушки с током.</w:t>
      </w:r>
    </w:p>
    <w:p w14:paraId="19714CE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поле.</w:t>
      </w:r>
    </w:p>
    <w:p w14:paraId="2AA0995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14:paraId="6E28048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</w:t>
      </w: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ии</w:t>
      </w:r>
    </w:p>
    <w:p w14:paraId="1043CD4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Эрстеда. </w:t>
      </w:r>
    </w:p>
    <w:p w14:paraId="1425C7E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Отклонение электронного пучка магнитным полем. </w:t>
      </w:r>
    </w:p>
    <w:p w14:paraId="0873810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Линии индукции магнитного поля.</w:t>
      </w:r>
    </w:p>
    <w:p w14:paraId="5228B5C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14:paraId="7ED2E99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Сила Ампера.</w:t>
      </w:r>
    </w:p>
    <w:p w14:paraId="7C580C3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14:paraId="58D9630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Явление электромагнитной индукции. </w:t>
      </w:r>
    </w:p>
    <w:p w14:paraId="26B92E0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14:paraId="2926BF1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Зависимост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ь электродвижущей силы индукции от скорости изменения магнитного потока.</w:t>
      </w:r>
    </w:p>
    <w:p w14:paraId="4E7ECB2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Явление самоиндукции.</w:t>
      </w:r>
    </w:p>
    <w:p w14:paraId="714538B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079CB2C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магнитного поля катушки с током.</w:t>
      </w:r>
    </w:p>
    <w:p w14:paraId="2182182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14:paraId="16E4CCE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явления электромагнитной индукции.</w:t>
      </w:r>
    </w:p>
    <w:p w14:paraId="6294CF98" w14:textId="77777777" w:rsidR="00A52B6F" w:rsidRPr="00DD7F03" w:rsidRDefault="00A52B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ECDDBA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Колебания и волны</w:t>
      </w:r>
    </w:p>
    <w:p w14:paraId="7702E46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Механические и электромагнитные колебания</w:t>
      </w:r>
    </w:p>
    <w:p w14:paraId="45027B8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ик. Математический маятник. Уравнение гармонических колебаний. Превращение энергии при гармонических колебаниях. </w:t>
      </w:r>
    </w:p>
    <w:p w14:paraId="0B4A992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колебаниями. Формула Томсона. Закон сохранения энергии в идеальном колебательном контуре.</w:t>
      </w:r>
    </w:p>
    <w:p w14:paraId="47E156B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14:paraId="2AC8682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Переменный ток. Синусоидальный переменн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ый ток. Мощность переменного тока. Амплитудное и действующее значение силы тока и напряжения. </w:t>
      </w:r>
    </w:p>
    <w:p w14:paraId="6550401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ргии в повседневной жизни. </w:t>
      </w:r>
    </w:p>
    <w:p w14:paraId="52B7745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14:paraId="62F814F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624900E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параметров колебательной системы (пружинный или математический маятник).</w:t>
      </w:r>
    </w:p>
    <w:p w14:paraId="25B4681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ние затухающих колебаний.</w:t>
      </w:r>
    </w:p>
    <w:p w14:paraId="150A5A2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вынужденных колебаний.</w:t>
      </w:r>
    </w:p>
    <w:p w14:paraId="49325B0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14:paraId="2BDBA80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Свободные электромагнитные колебания.</w:t>
      </w:r>
    </w:p>
    <w:p w14:paraId="24C94DF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14:paraId="59C0AC2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Резонанс при последовательном с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оединении резистора, катушки индуктивности и конденсатора.</w:t>
      </w:r>
    </w:p>
    <w:p w14:paraId="4F9979E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Модель линии электропередачи.</w:t>
      </w:r>
    </w:p>
    <w:p w14:paraId="4DE6B16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263029B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периода малых колебаний груза на нити от длины нити и массы груза.</w:t>
      </w:r>
    </w:p>
    <w:p w14:paraId="20BC0F0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переменного тока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 цепи из последовательно соединённых конденсатора, катушки и резистора.</w:t>
      </w:r>
    </w:p>
    <w:p w14:paraId="6999E51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Механические и электромагнитные волны</w:t>
      </w:r>
    </w:p>
    <w:p w14:paraId="4FF7C51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дифракция механических волн.</w:t>
      </w:r>
    </w:p>
    <w:p w14:paraId="6F5082E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14:paraId="7EBAD4A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 w:rsidRPr="00DD7F03">
        <w:rPr>
          <w:rFonts w:ascii="Times New Roman" w:hAnsi="Times New Roman"/>
          <w:color w:val="000000"/>
          <w:sz w:val="24"/>
          <w:szCs w:val="24"/>
        </w:rPr>
        <w:t>E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D7F03">
        <w:rPr>
          <w:rFonts w:ascii="Times New Roman" w:hAnsi="Times New Roman"/>
          <w:color w:val="000000"/>
          <w:sz w:val="24"/>
          <w:szCs w:val="24"/>
        </w:rPr>
        <w:t>B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D7F03">
        <w:rPr>
          <w:rFonts w:ascii="Times New Roman" w:hAnsi="Times New Roman"/>
          <w:color w:val="000000"/>
          <w:sz w:val="24"/>
          <w:szCs w:val="24"/>
        </w:rPr>
        <w:t>V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электромагнитной волне. Свойства электромагнитных волн: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отражение, преломление, поляризация, дифракция, интерференция. Скорость электромагнитных волн.</w:t>
      </w:r>
    </w:p>
    <w:p w14:paraId="607DB4F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14:paraId="5193F93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14:paraId="34CB8CA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Электромагнитное загрязнение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окружающей среды.</w:t>
      </w:r>
    </w:p>
    <w:p w14:paraId="7FDF401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14:paraId="32ABEF9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0912E69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Образование и распространение поперечных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продольных волн.</w:t>
      </w:r>
    </w:p>
    <w:p w14:paraId="3525294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14:paraId="6DADCE1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14:paraId="3FC7B91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14:paraId="6C13BF4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Звуковой резонанс.</w:t>
      </w:r>
    </w:p>
    <w:p w14:paraId="4C9DFB8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й колебаний.</w:t>
      </w:r>
    </w:p>
    <w:p w14:paraId="63C76A3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7443C48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Оптика</w:t>
      </w:r>
    </w:p>
    <w:p w14:paraId="66D87B5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14:paraId="1A0086E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Отраж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света. Законы отражения света. Построение изображений в плоском зеркале. </w:t>
      </w:r>
    </w:p>
    <w:p w14:paraId="2144450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14:paraId="5317FF3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Дисперсия света. Слож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ный состав белого света. Цвет.</w:t>
      </w:r>
    </w:p>
    <w:p w14:paraId="5AA6E89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14:paraId="50362CF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Пределы применим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ости геометрической оптики.</w:t>
      </w:r>
    </w:p>
    <w:p w14:paraId="496700F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14:paraId="0F9C5D9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ния главных максимумов при падении монохроматического света на дифракционную решётку.</w:t>
      </w:r>
    </w:p>
    <w:p w14:paraId="7CBF589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Поляризация света.</w:t>
      </w:r>
    </w:p>
    <w:p w14:paraId="53B6D14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решётка, поляроид.</w:t>
      </w:r>
    </w:p>
    <w:p w14:paraId="2786853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6EB0E68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Прямолинейное распространение, отражение и преломление света. Оптические приборы.</w:t>
      </w:r>
    </w:p>
    <w:p w14:paraId="138852D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Полное внутреннее отражение. Модель световода.</w:t>
      </w:r>
    </w:p>
    <w:p w14:paraId="6FDF93F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14:paraId="6F3C66F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Модели микроскопа, телескопа.</w:t>
      </w:r>
    </w:p>
    <w:p w14:paraId="7B46CB7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интерференции света.</w:t>
      </w:r>
    </w:p>
    <w:p w14:paraId="65F9C92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 света.</w:t>
      </w:r>
    </w:p>
    <w:p w14:paraId="3AA6234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14:paraId="12A3186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Получение спектра с помощью призмы.</w:t>
      </w:r>
    </w:p>
    <w:p w14:paraId="15ED070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Получение спектра с помощью дифракционной решётки.</w:t>
      </w:r>
    </w:p>
    <w:p w14:paraId="41348EC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поляризации света.</w:t>
      </w:r>
    </w:p>
    <w:p w14:paraId="185681A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49B9765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Измерение показа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теля преломления стекла. </w:t>
      </w:r>
    </w:p>
    <w:p w14:paraId="6AFE56D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14:paraId="3A56C23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дисперсии света.</w:t>
      </w:r>
    </w:p>
    <w:p w14:paraId="25A1C725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</w:t>
      </w:r>
    </w:p>
    <w:p w14:paraId="4A61A08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Границы применимости классической механики. Постулаты специальной теории относительности: инвариантность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модуля скорости света в вакууме, принцип относительности Эйнштейна.</w:t>
      </w:r>
    </w:p>
    <w:p w14:paraId="1E58E6F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Относительность одновременности. Замедление времени и сокращение длины.</w:t>
      </w:r>
    </w:p>
    <w:p w14:paraId="53A2405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14:paraId="128C226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14:paraId="2C4E254F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Квантовая физика</w:t>
      </w:r>
    </w:p>
    <w:p w14:paraId="4CFA1ED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Элементы квантовой оптики</w:t>
      </w:r>
    </w:p>
    <w:p w14:paraId="327E017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14:paraId="270AE02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Открытие и исследование фотоэффекта. Опыты А. Г. Столетова. Законы фотоэффекта. Уравнение Эйнштейна для фот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оэффекта. «Красная граница» фотоэффекта.</w:t>
      </w:r>
    </w:p>
    <w:p w14:paraId="67466BF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Давление света. Опыты П. Н. Лебедева.</w:t>
      </w:r>
    </w:p>
    <w:p w14:paraId="13A9ED1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Химическое действие света.</w:t>
      </w:r>
    </w:p>
    <w:p w14:paraId="78F8F12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14:paraId="0147692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Демонстрации</w:t>
      </w:r>
    </w:p>
    <w:p w14:paraId="2B9A329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Фотоэффект на установке с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цинковой пластиной.</w:t>
      </w:r>
    </w:p>
    <w:p w14:paraId="5592DB5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законов внешнего фотоэффекта. </w:t>
      </w:r>
    </w:p>
    <w:p w14:paraId="7DF6595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Светодиод.</w:t>
      </w:r>
    </w:p>
    <w:p w14:paraId="6ECE129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Солнечная батарея.</w:t>
      </w:r>
    </w:p>
    <w:p w14:paraId="72ACA08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Строение атома</w:t>
      </w:r>
    </w:p>
    <w:p w14:paraId="6397E569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атома Томсона. Опыты Резерфорда по рассеянию </w:t>
      </w:r>
      <w:r w:rsidRPr="00DD7F03">
        <w:rPr>
          <w:rFonts w:ascii="Times New Roman" w:hAnsi="Times New Roman"/>
          <w:color w:val="000000"/>
          <w:sz w:val="24"/>
          <w:szCs w:val="24"/>
        </w:rPr>
        <w:t>α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-частиц. Планетарная модель атома. Постулаты Бора. Излучение и поглощение фотонов при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переходе атома с одного уровня энергии на другой. Виды спектров. Спектр уровней энергии атома водорода. </w:t>
      </w:r>
    </w:p>
    <w:p w14:paraId="5548E32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Волновые свойства частиц. Волны де Бройля. Корпускулярно-волновой дуализм. </w:t>
      </w:r>
    </w:p>
    <w:p w14:paraId="683F529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Спонтанное и вынужденное излучение. </w:t>
      </w:r>
    </w:p>
    <w:p w14:paraId="60505B9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применение: спектральный анализ (спектроскоп), лазер, квантовый компьютер.</w:t>
      </w:r>
    </w:p>
    <w:p w14:paraId="05D7CAC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428A792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Модель опыта Резерфорда.</w:t>
      </w:r>
    </w:p>
    <w:p w14:paraId="5557811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Определение длины волны лазера.</w:t>
      </w:r>
    </w:p>
    <w:p w14:paraId="190170E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линейчатых спектров излучения.</w:t>
      </w:r>
    </w:p>
    <w:p w14:paraId="67563F2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Лазер.</w:t>
      </w:r>
    </w:p>
    <w:p w14:paraId="72C20CE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1975707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чатого спектра.</w:t>
      </w:r>
    </w:p>
    <w:p w14:paraId="4968D6A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Атомное ядро</w:t>
      </w:r>
    </w:p>
    <w:p w14:paraId="55FFB8C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14:paraId="4E61A58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Открытие протона и нейтрон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а. Нуклонная модель ядра Гейзенберга–Иваненко. Заряд ядра. Массовое число ядра. Изотопы. </w:t>
      </w:r>
    </w:p>
    <w:p w14:paraId="13172A92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14:paraId="7AC8DB4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14:paraId="06924F5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Яд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ерные реакции. Деление и синтез ядер.</w:t>
      </w:r>
    </w:p>
    <w:p w14:paraId="35FAE7A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14:paraId="759658E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Элементарные частицы. Открытие позитрона. </w:t>
      </w:r>
    </w:p>
    <w:p w14:paraId="23DD37D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Методы наблюдения и регистрации элементарных частиц.</w:t>
      </w:r>
    </w:p>
    <w:p w14:paraId="78B4D7B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Фундаментальные взаимодействия. Единство физической картины мира.</w:t>
      </w:r>
    </w:p>
    <w:p w14:paraId="4CC3D3A1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14:paraId="0F9AAD0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14:paraId="3BEC510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Счётчик ионизирующих частиц.</w:t>
      </w:r>
    </w:p>
    <w:p w14:paraId="73ECC2C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Ученический эксперимент, лабораторные </w:t>
      </w: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работы</w:t>
      </w:r>
    </w:p>
    <w:p w14:paraId="5CF8E1DF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14:paraId="7765C52C" w14:textId="77777777" w:rsidR="00A52B6F" w:rsidRPr="00DD7F03" w:rsidRDefault="00DD7F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Элементы астрономии и астрофизики</w:t>
      </w:r>
    </w:p>
    <w:p w14:paraId="164A218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</w:t>
      </w:r>
    </w:p>
    <w:p w14:paraId="34F5B56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е.</w:t>
      </w:r>
    </w:p>
    <w:p w14:paraId="513C029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Солнечная система. </w:t>
      </w:r>
    </w:p>
    <w:p w14:paraId="063BFEC0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46A8BF7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ядрах галактик.</w:t>
      </w:r>
    </w:p>
    <w:p w14:paraId="52C5855A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7E99C11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Масштабная структура Вселенной. Метагалактика. </w:t>
      </w:r>
    </w:p>
    <w:p w14:paraId="6B91385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14:paraId="3D2B493B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Ученические наблюдения</w:t>
      </w:r>
    </w:p>
    <w:p w14:paraId="40A53E5D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Наблюдения невооружё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1E565F2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Наблюдения в телескоп Луны, планет, Млечного Пути.</w:t>
      </w:r>
    </w:p>
    <w:p w14:paraId="728C8406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Обобщающее повторение</w:t>
      </w:r>
    </w:p>
    <w:p w14:paraId="13B1D0D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Роль физики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изической картины мира в общем ряду современных естественно-научных представлений о природе.</w:t>
      </w:r>
    </w:p>
    <w:p w14:paraId="27A6A3B3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 связи</w:t>
      </w:r>
    </w:p>
    <w:p w14:paraId="3EE2D5B5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имии, географии и технологии.</w:t>
      </w:r>
    </w:p>
    <w:p w14:paraId="1F2D45C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26DA2ED8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Математика: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щади плоских фигур и объёма тел.</w:t>
      </w:r>
    </w:p>
    <w:p w14:paraId="1B43E89E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Биология: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14:paraId="173FA834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Химия: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00248C37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География: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14:paraId="1523CBBC" w14:textId="77777777" w:rsidR="00A52B6F" w:rsidRPr="00DD7F03" w:rsidRDefault="00DD7F0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Техно</w:t>
      </w:r>
      <w:r w:rsidRPr="00DD7F03">
        <w:rPr>
          <w:rFonts w:ascii="Times New Roman" w:hAnsi="Times New Roman"/>
          <w:i/>
          <w:color w:val="000000"/>
          <w:sz w:val="24"/>
          <w:szCs w:val="24"/>
          <w:lang w:val="ru-RU"/>
        </w:rPr>
        <w:t>логия: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14:paraId="194BB628" w14:textId="77777777" w:rsidR="00A52B6F" w:rsidRPr="002116EA" w:rsidRDefault="00A52B6F">
      <w:pPr>
        <w:rPr>
          <w:lang w:val="ru-RU"/>
        </w:rPr>
        <w:sectPr w:rsidR="00A52B6F" w:rsidRPr="002116EA">
          <w:pgSz w:w="11906" w:h="16383"/>
          <w:pgMar w:top="1134" w:right="850" w:bottom="1134" w:left="1701" w:header="720" w:footer="720" w:gutter="0"/>
          <w:cols w:space="720"/>
        </w:sectPr>
      </w:pPr>
    </w:p>
    <w:p w14:paraId="0897C9A0" w14:textId="77777777" w:rsidR="00A52B6F" w:rsidRPr="002116EA" w:rsidRDefault="00A52B6F">
      <w:pPr>
        <w:spacing w:after="0" w:line="264" w:lineRule="auto"/>
        <w:ind w:left="120"/>
        <w:jc w:val="both"/>
        <w:rPr>
          <w:lang w:val="ru-RU"/>
        </w:rPr>
      </w:pPr>
      <w:bookmarkStart w:id="10" w:name="block-11913228"/>
      <w:bookmarkEnd w:id="9"/>
    </w:p>
    <w:p w14:paraId="421EA16C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ПО ФИЗИКЕ НА УРОВНЕ СРЕДНЕГО ОБЩЕГО ОБРАЗОВАНИЯ</w:t>
      </w:r>
    </w:p>
    <w:p w14:paraId="2C239544" w14:textId="77777777" w:rsidR="00A52B6F" w:rsidRPr="00DD7F03" w:rsidRDefault="00A52B6F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C22265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в.</w:t>
      </w:r>
    </w:p>
    <w:p w14:paraId="7526EE17" w14:textId="77777777" w:rsidR="00A52B6F" w:rsidRPr="00DD7F03" w:rsidRDefault="00A52B6F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1" w:name="_Toc138345808"/>
      <w:bookmarkEnd w:id="11"/>
    </w:p>
    <w:p w14:paraId="7188D1A1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8DEEF45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B8E058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6277EA1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2D5CFFA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принятие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традиционных общечеловеческих гуманистических и демократических ценностей; </w:t>
      </w:r>
    </w:p>
    <w:p w14:paraId="63C7739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совместную деятельность в интересах гражданского общества, уч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аствовать в самоуправлении в образовательной организации;</w:t>
      </w:r>
    </w:p>
    <w:p w14:paraId="75AA593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взаимодействовать с социальными институтами в соответствии с их функциями и назначением;</w:t>
      </w:r>
    </w:p>
    <w:p w14:paraId="232DB2B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 гуманитарной и волонтёрской деятельности;</w:t>
      </w:r>
    </w:p>
    <w:p w14:paraId="2B2E6D4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14:paraId="2F23F3B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патриотизма; </w:t>
      </w:r>
    </w:p>
    <w:p w14:paraId="114AB8E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ценностное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государственным символам, достижениям российских учёных в области физики и техники;</w:t>
      </w:r>
    </w:p>
    <w:p w14:paraId="7AA38F6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6FC1C32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я; </w:t>
      </w:r>
    </w:p>
    <w:p w14:paraId="776798E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способность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5C6301D5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личного вклада в построение устойчивого будущего;</w:t>
      </w:r>
    </w:p>
    <w:p w14:paraId="5D4A2FB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14:paraId="0214F8B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эстетическое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миру, включая эстетику научного творчества, присущего физической науке;</w:t>
      </w:r>
    </w:p>
    <w:p w14:paraId="79973729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392C0B3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интерес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 различным сферам профессиональной деятельности, в том числе связанным с физикой и техникой, умение совершать осознанный выбо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 будущей профессии и реализовывать собственные жизненные планы;</w:t>
      </w:r>
    </w:p>
    <w:p w14:paraId="69B64BE9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способность к образованию и самообразованию в области физики на протяжении всей жизни;</w:t>
      </w:r>
    </w:p>
    <w:p w14:paraId="118B262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224461D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осознание глобальног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 характера экологических проблем; </w:t>
      </w:r>
    </w:p>
    <w:p w14:paraId="346A589C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планирование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осуществление действий в окружающей среде на основе знания целей устойчивого развития человечества; </w:t>
      </w:r>
    </w:p>
    <w:p w14:paraId="6ED63AE6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расширение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деятельности экологической направленности на основе имеющихся знаний по физике;</w:t>
      </w:r>
    </w:p>
    <w:p w14:paraId="2B9E8EC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ценн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ости научного познания:</w:t>
      </w:r>
    </w:p>
    <w:p w14:paraId="7CD840A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физической науки;</w:t>
      </w:r>
    </w:p>
    <w:p w14:paraId="0F34669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ценности научной деятельности, готовность в процессе изучения физики осуществлять проектную и исследовательскую деятельность 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ндивидуально и в группе.</w:t>
      </w:r>
    </w:p>
    <w:p w14:paraId="68514DE7" w14:textId="77777777" w:rsidR="00A52B6F" w:rsidRPr="00DD7F03" w:rsidRDefault="00A52B6F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2" w:name="_Toc138345809"/>
      <w:bookmarkEnd w:id="12"/>
    </w:p>
    <w:p w14:paraId="122691F4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CB9FADB" w14:textId="77777777" w:rsidR="00A52B6F" w:rsidRPr="00DD7F03" w:rsidRDefault="00A52B6F" w:rsidP="00DD7F03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35D98CC2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5F9C936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0AA91B8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формулировать и актуализировать проблему, рассматривать её всесторонне; </w:t>
      </w:r>
    </w:p>
    <w:p w14:paraId="1492985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 деятельности, задавать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параметры и критерии их достижения;</w:t>
      </w:r>
    </w:p>
    <w:p w14:paraId="56E9EF5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закономерности и противоречия в рассматриваемых физических явлениях; </w:t>
      </w:r>
    </w:p>
    <w:p w14:paraId="67905C09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14:paraId="2827A74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вносить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коррективы в деятельность, оце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нивать соответствие результатов целям, оценивать риски последствий деятельности; </w:t>
      </w:r>
    </w:p>
    <w:p w14:paraId="144918C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выполнять работу в условиях реального, виртуального и комбинированного взаимодействия;</w:t>
      </w:r>
    </w:p>
    <w:p w14:paraId="53473BF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развивать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креативное мышление при решении жизненных проблем.</w:t>
      </w:r>
    </w:p>
    <w:p w14:paraId="6ED35D3F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сследовательские действия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DAD2BC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научной терминологией, ключевыми понятиями и методами физической науки;</w:t>
      </w:r>
    </w:p>
    <w:p w14:paraId="37754EB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2A5A22D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видами деятельности по п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5EF67F5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причинно-следственные связи и актуализировать задачу, выдвигать гипотезу её решения,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14:paraId="317F4D0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BB9B52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формулир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овать собственные задачи в образовательной деятельности, в том числе при изучении физики;</w:t>
      </w:r>
    </w:p>
    <w:p w14:paraId="1E6806F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новым ситуациям, оценивать приобретённый опыт;</w:t>
      </w:r>
    </w:p>
    <w:p w14:paraId="17E1062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переносить знания по физике в практическую область жизнедеятельности;</w:t>
      </w:r>
    </w:p>
    <w:p w14:paraId="2EB5013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интегрировать знания из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разных предметных областей; </w:t>
      </w:r>
    </w:p>
    <w:p w14:paraId="70FD9EE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выдвигать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новые идеи, предлагать оригинальные подходы и решения; </w:t>
      </w:r>
    </w:p>
    <w:p w14:paraId="4CC52B8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проблемы и задачи, допускающие альтернативные решения.</w:t>
      </w:r>
    </w:p>
    <w:p w14:paraId="4322C0D1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74BDA4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получения информации физического содержания из источников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402CE0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достоверность информации; </w:t>
      </w:r>
    </w:p>
    <w:p w14:paraId="1AA5FD3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средства информационных и коммуникационных технологий в решении когни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CF0F72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физического содержания в различных форматах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14:paraId="7347A0BC" w14:textId="77777777" w:rsidR="00A52B6F" w:rsidRPr="00DD7F03" w:rsidRDefault="00A52B6F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1DEE4469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58C32A36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общение на уроках физики и во вне­урочной деятельности;</w:t>
      </w:r>
    </w:p>
    <w:p w14:paraId="5237510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распознавать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предпосылки конф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ликтных ситуаций и смягчать конфликты;</w:t>
      </w:r>
    </w:p>
    <w:p w14:paraId="2F2D4E1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развёрнуто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логично излагать свою точку зрения с использованием языковых средств;</w:t>
      </w:r>
    </w:p>
    <w:p w14:paraId="7819B78C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работы;</w:t>
      </w:r>
    </w:p>
    <w:p w14:paraId="0DA364F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тематику и методы совместных действий с учётом общих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интересов и возможностей каждого члена коллектива; </w:t>
      </w:r>
    </w:p>
    <w:p w14:paraId="5065B30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аботы; </w:t>
      </w:r>
    </w:p>
    <w:p w14:paraId="6892A03C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14:paraId="5C1A059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предлагать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новые проекты, оценивать идеи с позиции новизны, оригинальности, практической значимости; </w:t>
      </w:r>
    </w:p>
    <w:p w14:paraId="6D54A1D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позитивное стратегическое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поведение в различных ситуациях, проявлять творчество и воображение, быть инициативным.</w:t>
      </w:r>
    </w:p>
    <w:p w14:paraId="62D14284" w14:textId="77777777" w:rsidR="00A52B6F" w:rsidRPr="00DD7F03" w:rsidRDefault="00A52B6F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10F1AF94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2E96A47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6F9EF165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осуществлять познавательную деятельность в области физики и астрономии, выявлять проблемы,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задачи;</w:t>
      </w:r>
    </w:p>
    <w:p w14:paraId="3F9F941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680145D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новым ситуациям;</w:t>
      </w:r>
    </w:p>
    <w:p w14:paraId="13E1433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расш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ирять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рамки учебного предмета на основе личных предпочтений;</w:t>
      </w:r>
    </w:p>
    <w:p w14:paraId="43DD57D9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делать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осознанный выбор, аргументировать его, брать на себя ответственность за решение;</w:t>
      </w:r>
    </w:p>
    <w:p w14:paraId="1D7FEDC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приобретённый опыт;</w:t>
      </w:r>
    </w:p>
    <w:p w14:paraId="4FD101B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формированию и проявлению эрудиции в области физики, постоянно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повышать свой образовательный и культурный уровень.</w:t>
      </w:r>
    </w:p>
    <w:p w14:paraId="203BCC4F" w14:textId="77777777" w:rsidR="00A52B6F" w:rsidRPr="00DD7F03" w:rsidRDefault="00DD7F03" w:rsidP="00DD7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3119ABB9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новым ситуациям, вносить коррективы в деятельность, оценивать соответствие результатов целям; </w:t>
      </w:r>
    </w:p>
    <w:p w14:paraId="40DD947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познавательной рефлексии как осознания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совершаемых действий и мыслительных процессов, их результатов и оснований; </w:t>
      </w:r>
    </w:p>
    <w:p w14:paraId="0F94DB1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приёмы рефлексии для оценки ситуации, выбора верного решения;</w:t>
      </w:r>
    </w:p>
    <w:p w14:paraId="5CA6D17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оценивать риски и своевременно принимать решения по их снижению;</w:t>
      </w:r>
    </w:p>
    <w:p w14:paraId="06BF55B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мотивы и аргументы друг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их при анализе результатов деятельности;</w:t>
      </w:r>
    </w:p>
    <w:p w14:paraId="75492FB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себя, понимая свои недостатки и достоинства;</w:t>
      </w:r>
    </w:p>
    <w:p w14:paraId="13B95E1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мотивы и аргументы других при анализе результатов деятельности; </w:t>
      </w:r>
    </w:p>
    <w:p w14:paraId="495AAE7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признавать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своё право и право других на ошибки.</w:t>
      </w:r>
    </w:p>
    <w:p w14:paraId="36E48BA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78CDB5B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самосознания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включающего способность понимать своё эмоциональное состояние, видеть направл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ения развития собственной эмоциональной сферы, быть уверенным в себе;</w:t>
      </w:r>
    </w:p>
    <w:p w14:paraId="06C134F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новому;</w:t>
      </w:r>
    </w:p>
    <w:p w14:paraId="3D1937B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внутренней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0B7ABDA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лении общения, способность к сочувствию и сопереживанию;</w:t>
      </w:r>
    </w:p>
    <w:p w14:paraId="7ECB3BA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социальных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5BD9E5C" w14:textId="77777777" w:rsidR="00A52B6F" w:rsidRPr="00DD7F03" w:rsidRDefault="00A52B6F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3" w:name="_Toc138345810"/>
      <w:bookmarkStart w:id="14" w:name="_Toc134720971"/>
      <w:bookmarkEnd w:id="13"/>
      <w:bookmarkEnd w:id="14"/>
    </w:p>
    <w:p w14:paraId="66711DF0" w14:textId="77777777" w:rsidR="00A52B6F" w:rsidRPr="00DD7F03" w:rsidRDefault="00A52B6F" w:rsidP="00DD7F03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C967D52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452734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в 10 классе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A1E39DE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примерах роль и место физики в формировании современной научной картины мира, в развитии современной техники и технологий, в практической дея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тельности людей;</w:t>
      </w:r>
    </w:p>
    <w:p w14:paraId="749F053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учитывать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зических задач;</w:t>
      </w:r>
    </w:p>
    <w:p w14:paraId="1398DE4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изопроцессах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электризация тел, взаимодействие зарядов;</w:t>
      </w:r>
    </w:p>
    <w:p w14:paraId="6A946A5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описывать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механическое движение, используя физические величины: координата, путь, перемещени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мулы, связывающие данную физическую величину с другими величинами;</w:t>
      </w:r>
    </w:p>
    <w:p w14:paraId="5AC1557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вающие данную физическую величину с другими величинам;</w:t>
      </w:r>
    </w:p>
    <w:p w14:paraId="45F799D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описывать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14:paraId="46D63D2D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физические процессы и явления, используя физические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законы и принципы: закон всемирного тяготения, </w:t>
      </w:r>
      <w:r w:rsidRPr="00DD7F03">
        <w:rPr>
          <w:rFonts w:ascii="Times New Roman" w:hAnsi="Times New Roman"/>
          <w:color w:val="000000"/>
          <w:sz w:val="24"/>
          <w:szCs w:val="24"/>
        </w:rPr>
        <w:t>I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D7F03">
        <w:rPr>
          <w:rFonts w:ascii="Times New Roman" w:hAnsi="Times New Roman"/>
          <w:color w:val="000000"/>
          <w:sz w:val="24"/>
          <w:szCs w:val="24"/>
        </w:rPr>
        <w:t>II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D7F03">
        <w:rPr>
          <w:rFonts w:ascii="Times New Roman" w:hAnsi="Times New Roman"/>
          <w:color w:val="000000"/>
          <w:sz w:val="24"/>
          <w:szCs w:val="24"/>
        </w:rPr>
        <w:t>III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ематическое выражение и условия (границы, области) применимости;</w:t>
      </w:r>
    </w:p>
    <w:p w14:paraId="23F5C04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14:paraId="25DEA1A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эксперименты по исследованию физи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68ECB4D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прямые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14:paraId="5BE3BF1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зависимости между физическими величинами с использованием прямых измерений, при этом констру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4B273E75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безопасного труда при проведении исследований в рамках учебного эксперимента, учебно-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исследовательской и проектной деятельности с использованием измерительных устройств и лабораторного оборудования;</w:t>
      </w:r>
    </w:p>
    <w:p w14:paraId="3B93EB9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решать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расчётные задачи с явно заданной физической моделью, используя физические законы и принципы, на основе анализа условия задачи выбирать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14:paraId="34C0E415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решать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качественные задачи: выстраивать логически непротиворечивую цепочку рассуждений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с опорой на изученные законы, закономерности и физические явления;</w:t>
      </w:r>
    </w:p>
    <w:p w14:paraId="66FABB4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из различных источников, критически анализировать получаемую информацию;</w:t>
      </w:r>
    </w:p>
    <w:p w14:paraId="3BEEFE0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5A94936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10E7EB7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работать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группе с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2C407F7C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 концу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обучения 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в 11 классе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4167705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примерах роль и место физики в формировании современной научной картины мира, в развитии современной техники и технологи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й, в практической деятельности людей, целостность и единство физической картины мира;</w:t>
      </w:r>
    </w:p>
    <w:p w14:paraId="384CBD1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учитывать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го ядра при решении физических задач;</w:t>
      </w:r>
    </w:p>
    <w:p w14:paraId="72FE6016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14:paraId="23B9123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вещества (электрические, магнитные, оптические, электрическую проводимос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14:paraId="0DFBD8B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описывать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квантовые явления и процессы, используя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казывать формулы, связывающие данную физическую величину с другими величинами, вычислять значение физической величины;</w:t>
      </w:r>
    </w:p>
    <w:p w14:paraId="11B5A213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00177239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определят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направление вектора индукции магнитного поля проводника с током, силы Ампера и силы Лоренца;</w:t>
      </w:r>
    </w:p>
    <w:p w14:paraId="1E85947B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строить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описывать изображение, создаваемое плоским зеркалом, тонкой линзой;</w:t>
      </w:r>
    </w:p>
    <w:p w14:paraId="059DE6C4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эксперименты по исследованию физических явлений и процессов с использован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15AA912C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прямые и косвенные измерения физических величин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при этом выбирать оптимальный способ измерения и использовать известные методы оценки погрешностей измерений;</w:t>
      </w:r>
    </w:p>
    <w:p w14:paraId="4B8FFFA7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исследовать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зависимости физических величин с использованием прямых измерений: при этом конструировать установку, фиксировать результаты полученн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ой зависимости физических величин в виде таблиц и графиков, делать выводы по результатам исследования;</w:t>
      </w:r>
    </w:p>
    <w:p w14:paraId="6E4F8C1F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безопасного труда при проведении исследований в рамках учебного эксперимента, учебно-исследовательской и проектной деятельности с испол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ьзованием измерительных устройств и лабораторного оборудования;</w:t>
      </w:r>
    </w:p>
    <w:p w14:paraId="7CBF7506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формулы, необходимые для её решения, проводить расчёты и оценивать реальность полученного значения физической величины;</w:t>
      </w:r>
    </w:p>
    <w:p w14:paraId="57F95972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решать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качественные задачи: выстраивать логически непротиворечивую цепочку рассуждений с опорой на изученные законы, закономерности и фи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зические явления;</w:t>
      </w:r>
    </w:p>
    <w:p w14:paraId="13E94468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получаемую информацию;</w:t>
      </w:r>
    </w:p>
    <w:p w14:paraId="76F20306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действия машин, приборов и технических устройств, различать условия их безопасного использования в повседневной жизни;</w:t>
      </w:r>
    </w:p>
    <w:p w14:paraId="3D6AF4B1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вклада российских и зарубежных учёных-физиков в развитие науки, в объяснение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процессов окружающего мира, в развитие техники и технологий;</w:t>
      </w:r>
    </w:p>
    <w:p w14:paraId="4B39F95A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огического поведения в окружающей среде;</w:t>
      </w:r>
    </w:p>
    <w:p w14:paraId="0A1FBD60" w14:textId="77777777" w:rsidR="00A52B6F" w:rsidRPr="00DD7F03" w:rsidRDefault="00DD7F03" w:rsidP="00DD7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работать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участников группы в решение рассматриваемой проблемы.</w:t>
      </w:r>
    </w:p>
    <w:p w14:paraId="7EB0D0E1" w14:textId="77777777" w:rsidR="00A52B6F" w:rsidRPr="00DD7F03" w:rsidRDefault="00A52B6F" w:rsidP="00DD7F03">
      <w:pPr>
        <w:spacing w:line="240" w:lineRule="auto"/>
        <w:rPr>
          <w:sz w:val="24"/>
          <w:szCs w:val="24"/>
          <w:lang w:val="ru-RU"/>
        </w:rPr>
        <w:sectPr w:rsidR="00A52B6F" w:rsidRPr="00DD7F03">
          <w:pgSz w:w="11906" w:h="16383"/>
          <w:pgMar w:top="1134" w:right="850" w:bottom="1134" w:left="1701" w:header="720" w:footer="720" w:gutter="0"/>
          <w:cols w:space="720"/>
        </w:sectPr>
      </w:pPr>
    </w:p>
    <w:p w14:paraId="0BA7F573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5" w:name="block-11913232"/>
      <w:bookmarkEnd w:id="10"/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57FFBF1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9F12B1C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​‌•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Физика, 10 класс/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Мякишев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Г.Я.,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Буховцев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Б.Б., Сотский Н.Н. под редакцией Парфентьевой Н.А.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, Акционерное общество «Издательство «Просвещение»</w:t>
      </w:r>
      <w:r w:rsidRPr="00DD7F03">
        <w:rPr>
          <w:sz w:val="24"/>
          <w:szCs w:val="24"/>
          <w:lang w:val="ru-RU"/>
        </w:rPr>
        <w:br/>
      </w:r>
      <w:bookmarkStart w:id="16" w:name="3a9386bb-e7ff-4ebc-8147-4f8d4a35ad83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Физика, 11 класс/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Мякишев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Г.Л.,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Буховцев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Б.Б.,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Чаругин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В.М. под редакцией Парфентьевой Н.А., Акционерное общество «Издательство «</w:t>
      </w:r>
      <w:proofErr w:type="gram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6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40FB3DB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9739481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Физика. 10 класс. Поу</w:t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рочные разработки к учебнику - Мякишева Г.Я.,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Сауров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Ю.А.</w:t>
      </w:r>
      <w:r w:rsidRPr="00DD7F03">
        <w:rPr>
          <w:sz w:val="24"/>
          <w:szCs w:val="24"/>
          <w:lang w:val="ru-RU"/>
        </w:rPr>
        <w:br/>
      </w:r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Задачник «Физика» 10-11 класс / </w:t>
      </w:r>
      <w:proofErr w:type="spellStart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А.П.Рымкевич</w:t>
      </w:r>
      <w:proofErr w:type="spellEnd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. – М.: Дрофа, 2014.</w:t>
      </w:r>
      <w:r w:rsidRPr="00DD7F03">
        <w:rPr>
          <w:sz w:val="24"/>
          <w:szCs w:val="24"/>
          <w:lang w:val="ru-RU"/>
        </w:rPr>
        <w:br/>
      </w:r>
      <w:bookmarkStart w:id="17" w:name="00a32ca0-efae-40a0-8719-4e0733f90a15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Физика. 11 класс. Поурочные планы к учебникам - Мякишева Г.Я. и Касьянова В.А.</w:t>
      </w:r>
      <w:bookmarkEnd w:id="17"/>
      <w:r w:rsidRPr="00DD7F0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214D854" w14:textId="77777777" w:rsidR="00A52B6F" w:rsidRPr="00DD7F03" w:rsidRDefault="00A52B6F" w:rsidP="00DD7F03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4BBE297" w14:textId="77777777" w:rsidR="00A52B6F" w:rsidRPr="00DD7F03" w:rsidRDefault="00DD7F03" w:rsidP="00DD7F03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</w:t>
      </w:r>
      <w:r w:rsidRPr="00DD7F03">
        <w:rPr>
          <w:rFonts w:ascii="Times New Roman" w:hAnsi="Times New Roman"/>
          <w:b/>
          <w:color w:val="000000"/>
          <w:sz w:val="24"/>
          <w:szCs w:val="24"/>
          <w:lang w:val="ru-RU"/>
        </w:rPr>
        <w:t>НТЕРНЕТ</w:t>
      </w:r>
    </w:p>
    <w:p w14:paraId="4FA051BE" w14:textId="251BA073" w:rsidR="00A52B6F" w:rsidRDefault="00DD7F03" w:rsidP="00DD7F03">
      <w:pPr>
        <w:spacing w:after="0" w:line="240" w:lineRule="auto"/>
        <w:ind w:left="120"/>
        <w:sectPr w:rsidR="00A52B6F">
          <w:pgSz w:w="11906" w:h="16383"/>
          <w:pgMar w:top="1134" w:right="850" w:bottom="1134" w:left="1701" w:header="720" w:footer="720" w:gutter="0"/>
          <w:cols w:space="720"/>
        </w:sectPr>
      </w:pPr>
      <w:r w:rsidRPr="00DD7F03">
        <w:rPr>
          <w:rFonts w:ascii="Times New Roman" w:hAnsi="Times New Roman"/>
          <w:color w:val="000000"/>
          <w:sz w:val="24"/>
          <w:szCs w:val="24"/>
        </w:rPr>
        <w:t>​</w:t>
      </w:r>
      <w:r w:rsidRPr="00DD7F03">
        <w:rPr>
          <w:rFonts w:ascii="Times New Roman" w:hAnsi="Times New Roman"/>
          <w:color w:val="333333"/>
          <w:sz w:val="24"/>
          <w:szCs w:val="24"/>
        </w:rPr>
        <w:t>​‌</w:t>
      </w:r>
      <w:bookmarkStart w:id="18" w:name="77f6c9bd-a056-4755-96aa-6aba8e5a5d8a"/>
      <w:r w:rsidRPr="00DD7F03">
        <w:rPr>
          <w:rFonts w:ascii="Times New Roman" w:hAnsi="Times New Roman"/>
          <w:color w:val="000000"/>
          <w:sz w:val="24"/>
          <w:szCs w:val="24"/>
        </w:rPr>
        <w:t>https://lesson.academ</w:t>
      </w:r>
      <w:r>
        <w:rPr>
          <w:rFonts w:ascii="Times New Roman" w:hAnsi="Times New Roman"/>
          <w:color w:val="000000"/>
          <w:sz w:val="28"/>
        </w:rPr>
        <w:t>y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5"/>
    <w:p w14:paraId="546CBDC3" w14:textId="77777777" w:rsidR="00A328EA" w:rsidRDefault="00A328EA" w:rsidP="00C143A2"/>
    <w:sectPr w:rsidR="00A328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A354E"/>
    <w:multiLevelType w:val="multilevel"/>
    <w:tmpl w:val="653641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422441"/>
    <w:multiLevelType w:val="multilevel"/>
    <w:tmpl w:val="F8766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5408E1"/>
    <w:multiLevelType w:val="multilevel"/>
    <w:tmpl w:val="87A65B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6F"/>
    <w:rsid w:val="000054CA"/>
    <w:rsid w:val="002116EA"/>
    <w:rsid w:val="0087015D"/>
    <w:rsid w:val="00887E88"/>
    <w:rsid w:val="00A328EA"/>
    <w:rsid w:val="00A52B6F"/>
    <w:rsid w:val="00C143A2"/>
    <w:rsid w:val="00DD7F03"/>
    <w:rsid w:val="00FE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C574"/>
  <w15:docId w15:val="{517CC0FF-22C0-48AF-99AD-0681B7DA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15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2116EA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D7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D7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8316</Words>
  <Characters>47404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cp:lastPrinted>2023-09-29T07:16:00Z</cp:lastPrinted>
  <dcterms:created xsi:type="dcterms:W3CDTF">2023-09-29T07:16:00Z</dcterms:created>
  <dcterms:modified xsi:type="dcterms:W3CDTF">2023-09-29T07:16:00Z</dcterms:modified>
</cp:coreProperties>
</file>